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84" w:rsidRPr="004B7384" w:rsidRDefault="004B7384" w:rsidP="004B7384">
      <w:pPr>
        <w:rPr>
          <w:rFonts w:ascii="Times New Roman" w:hAnsi="Times New Roman" w:cs="Times New Roman"/>
          <w:b/>
          <w:sz w:val="28"/>
          <w:szCs w:val="28"/>
        </w:rPr>
      </w:pPr>
      <w:r w:rsidRPr="004B7384">
        <w:rPr>
          <w:rFonts w:ascii="Times New Roman" w:hAnsi="Times New Roman" w:cs="Times New Roman"/>
          <w:b/>
          <w:sz w:val="28"/>
          <w:szCs w:val="28"/>
        </w:rPr>
        <w:t xml:space="preserve">Give two qualities which Christians believe describe the nature of God. (2 marks) </w:t>
      </w:r>
    </w:p>
    <w:p w:rsidR="004B7384" w:rsidRPr="008455D0" w:rsidRDefault="004B7384" w:rsidP="004B7384">
      <w:pPr>
        <w:rPr>
          <w:rFonts w:ascii="Segoe Script" w:hAnsi="Segoe Script"/>
          <w:sz w:val="28"/>
          <w:szCs w:val="28"/>
        </w:rPr>
      </w:pPr>
      <w:r w:rsidRPr="008455D0">
        <w:rPr>
          <w:rFonts w:ascii="Segoe Script" w:hAnsi="Segoe Script"/>
          <w:sz w:val="28"/>
          <w:szCs w:val="28"/>
        </w:rPr>
        <w:t xml:space="preserve">All-loving, all-powerful </w:t>
      </w:r>
    </w:p>
    <w:p w:rsidR="0008537C" w:rsidRDefault="004B7384">
      <w:bookmarkStart w:id="0" w:name="_GoBack"/>
      <w:bookmarkEnd w:id="0"/>
    </w:p>
    <w:sectPr w:rsidR="000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696"/>
    <w:multiLevelType w:val="hybridMultilevel"/>
    <w:tmpl w:val="A13E4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4"/>
    <w:rsid w:val="004B7384"/>
    <w:rsid w:val="00BE1885"/>
    <w:rsid w:val="00C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</dc:creator>
  <cp:lastModifiedBy>Rahima</cp:lastModifiedBy>
  <cp:revision>1</cp:revision>
  <dcterms:created xsi:type="dcterms:W3CDTF">2017-10-15T13:32:00Z</dcterms:created>
  <dcterms:modified xsi:type="dcterms:W3CDTF">2017-10-15T13:34:00Z</dcterms:modified>
</cp:coreProperties>
</file>