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51" w:rsidRPr="008A4551" w:rsidRDefault="008A4551" w:rsidP="008A4551">
      <w:pPr>
        <w:rPr>
          <w:rFonts w:ascii="Segoe Script" w:hAnsi="Segoe Script"/>
          <w:b/>
          <w:i/>
          <w:sz w:val="28"/>
          <w:szCs w:val="28"/>
        </w:rPr>
      </w:pPr>
      <w:r w:rsidRPr="008A4551">
        <w:rPr>
          <w:rFonts w:ascii="Times New Roman" w:hAnsi="Times New Roman" w:cs="Times New Roman"/>
          <w:b/>
          <w:sz w:val="28"/>
          <w:szCs w:val="28"/>
        </w:rPr>
        <w:t>Explain two Christian teachings about judgment. Refer to scripture or sacred writings in your answer. (5 marks</w:t>
      </w:r>
      <w:r w:rsidRPr="008A4551">
        <w:rPr>
          <w:rFonts w:ascii="Times New Roman" w:hAnsi="Times New Roman" w:cs="Times New Roman"/>
          <w:b/>
          <w:i/>
          <w:sz w:val="28"/>
          <w:szCs w:val="28"/>
        </w:rPr>
        <w:t>)</w:t>
      </w:r>
    </w:p>
    <w:p w:rsidR="008A4551" w:rsidRPr="008A4551" w:rsidRDefault="008A4551" w:rsidP="008A4551">
      <w:pPr>
        <w:jc w:val="both"/>
        <w:rPr>
          <w:rFonts w:ascii="Segoe Script" w:hAnsi="Segoe Script"/>
          <w:sz w:val="28"/>
          <w:szCs w:val="28"/>
        </w:rPr>
      </w:pPr>
      <w:r w:rsidRPr="008A4551">
        <w:rPr>
          <w:rFonts w:ascii="Segoe Script" w:hAnsi="Segoe Script"/>
          <w:sz w:val="28"/>
          <w:szCs w:val="28"/>
        </w:rPr>
        <w:t xml:space="preserve">One belief about judgment is that we will be judged on our character. In the Bible, the story of Lazarus and the rich man shows that the rich man is judged poorly because he was greedy with his wealth. But, Lazarus is rewarded with heaven because of his good character, despite his lack of wealth. </w:t>
      </w:r>
    </w:p>
    <w:p w:rsidR="008A4551" w:rsidRPr="008A4551" w:rsidRDefault="008A4551" w:rsidP="008A4551">
      <w:pPr>
        <w:jc w:val="both"/>
        <w:rPr>
          <w:rFonts w:ascii="Segoe Script" w:hAnsi="Segoe Script"/>
          <w:sz w:val="28"/>
          <w:szCs w:val="28"/>
        </w:rPr>
      </w:pPr>
      <w:bookmarkStart w:id="0" w:name="_GoBack"/>
      <w:bookmarkEnd w:id="0"/>
      <w:r w:rsidRPr="008A4551">
        <w:rPr>
          <w:rFonts w:ascii="Segoe Script" w:hAnsi="Segoe Script"/>
          <w:sz w:val="28"/>
          <w:szCs w:val="28"/>
        </w:rPr>
        <w:t xml:space="preserve">Another belief is that of the Roman Catholics. They believe in a general and a particular judgement. The particular judgment happens as soon as a person dies, and then the person spends time in purgatory, but the general judgment waits until the </w:t>
      </w:r>
      <w:proofErr w:type="gramStart"/>
      <w:r w:rsidRPr="008A4551">
        <w:rPr>
          <w:rFonts w:ascii="Segoe Script" w:hAnsi="Segoe Script"/>
          <w:sz w:val="28"/>
          <w:szCs w:val="28"/>
        </w:rPr>
        <w:t>day of judgment</w:t>
      </w:r>
      <w:proofErr w:type="gramEnd"/>
      <w:r w:rsidRPr="008A4551">
        <w:rPr>
          <w:rFonts w:ascii="Segoe Script" w:hAnsi="Segoe Script"/>
          <w:sz w:val="28"/>
          <w:szCs w:val="28"/>
        </w:rPr>
        <w:t xml:space="preserve"> when all people are raised up and judged together. </w:t>
      </w:r>
    </w:p>
    <w:p w:rsidR="0008537C" w:rsidRDefault="008A4551"/>
    <w:sectPr w:rsidR="00085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696"/>
    <w:multiLevelType w:val="hybridMultilevel"/>
    <w:tmpl w:val="A13E4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51"/>
    <w:rsid w:val="008A4551"/>
    <w:rsid w:val="00BE1885"/>
    <w:rsid w:val="00C4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5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5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1</cp:revision>
  <dcterms:created xsi:type="dcterms:W3CDTF">2017-10-15T13:35:00Z</dcterms:created>
  <dcterms:modified xsi:type="dcterms:W3CDTF">2017-10-15T13:36:00Z</dcterms:modified>
</cp:coreProperties>
</file>