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0E" w:rsidRPr="0013780E" w:rsidRDefault="0013780E" w:rsidP="0013780E">
      <w:pPr>
        <w:rPr>
          <w:rFonts w:ascii="Lucida Sans Unicode" w:hAnsi="Lucida Sans Unicode" w:cs="Lucida Sans Unicode"/>
          <w:b/>
        </w:rPr>
      </w:pPr>
      <w:proofErr w:type="spellStart"/>
      <w:r w:rsidRPr="0013780E">
        <w:rPr>
          <w:rFonts w:ascii="Lucida Sans Unicode" w:hAnsi="Lucida Sans Unicode" w:cs="Lucida Sans Unicode"/>
          <w:b/>
        </w:rPr>
        <w:t>Schreber's</w:t>
      </w:r>
      <w:proofErr w:type="spellEnd"/>
      <w:r w:rsidRPr="0013780E">
        <w:rPr>
          <w:rFonts w:ascii="Lucida Sans Unicode" w:hAnsi="Lucida Sans Unicode" w:cs="Lucida Sans Unicode"/>
          <w:b/>
        </w:rPr>
        <w:t xml:space="preserve"> experiences</w:t>
      </w:r>
    </w:p>
    <w:p w:rsidR="0013780E" w:rsidRPr="0013780E" w:rsidRDefault="0013780E" w:rsidP="0013780E">
      <w:pPr>
        <w:rPr>
          <w:rFonts w:ascii="Lucida Sans Unicode" w:hAnsi="Lucida Sans Unicode" w:cs="Lucida Sans Unicode"/>
        </w:rPr>
      </w:pPr>
      <w:proofErr w:type="spellStart"/>
      <w:r w:rsidRPr="0013780E">
        <w:rPr>
          <w:rFonts w:ascii="Lucida Sans Unicode" w:hAnsi="Lucida Sans Unicode" w:cs="Lucida Sans Unicode"/>
        </w:rPr>
        <w:t>Schreber</w:t>
      </w:r>
      <w:proofErr w:type="spellEnd"/>
      <w:r w:rsidRPr="0013780E">
        <w:rPr>
          <w:rFonts w:ascii="Lucida Sans Unicode" w:hAnsi="Lucida Sans Unicode" w:cs="Lucida Sans Unicode"/>
        </w:rPr>
        <w:t xml:space="preserve"> was a successful and highly respected judge until middle age when the onset of his psychosis occurred. As his psychosis progressed, he believed that God was turning him into a woman, sending rays down to enact 'miracles' upon him, including little men to torture him. </w:t>
      </w:r>
      <w:r w:rsidRPr="0013780E">
        <w:rPr>
          <w:rFonts w:ascii="Lucida Sans Unicode" w:hAnsi="Lucida Sans Unicode" w:cs="Lucida Sans Unicode"/>
        </w:rPr>
        <w:t xml:space="preserve">Freud thought that </w:t>
      </w:r>
      <w:proofErr w:type="spellStart"/>
      <w:r w:rsidRPr="0013780E">
        <w:rPr>
          <w:rFonts w:ascii="Lucida Sans Unicode" w:hAnsi="Lucida Sans Unicode" w:cs="Lucida Sans Unicode"/>
        </w:rPr>
        <w:t>Schreber's</w:t>
      </w:r>
      <w:proofErr w:type="spellEnd"/>
      <w:r w:rsidRPr="0013780E">
        <w:rPr>
          <w:rFonts w:ascii="Lucida Sans Unicode" w:hAnsi="Lucida Sans Unicode" w:cs="Lucida Sans Unicode"/>
        </w:rPr>
        <w:t xml:space="preserve"> disturbances resulted from repressed homosexual desires, which in infancy were oriented at his father and brother. Repressed inner drives were projected onto the outside world an</w:t>
      </w:r>
      <w:r w:rsidRPr="0013780E">
        <w:rPr>
          <w:rFonts w:ascii="Lucida Sans Unicode" w:hAnsi="Lucida Sans Unicode" w:cs="Lucida Sans Unicode"/>
        </w:rPr>
        <w:t>d led to intense hallucinations.</w:t>
      </w:r>
    </w:p>
    <w:p w:rsidR="0013780E" w:rsidRPr="0013780E" w:rsidRDefault="0013780E" w:rsidP="0013780E">
      <w:pPr>
        <w:rPr>
          <w:rFonts w:ascii="Lucida Sans Unicode" w:hAnsi="Lucida Sans Unicode" w:cs="Lucida Sans Unicode"/>
          <w:b/>
        </w:rPr>
      </w:pPr>
      <w:r w:rsidRPr="0013780E">
        <w:rPr>
          <w:rFonts w:ascii="Lucida Sans Unicode" w:hAnsi="Lucida Sans Unicode" w:cs="Lucida Sans Unicode"/>
          <w:b/>
        </w:rPr>
        <w:t xml:space="preserve">Little </w:t>
      </w:r>
      <w:proofErr w:type="spellStart"/>
      <w:proofErr w:type="gramStart"/>
      <w:r w:rsidRPr="0013780E">
        <w:rPr>
          <w:rFonts w:ascii="Lucida Sans Unicode" w:hAnsi="Lucida Sans Unicode" w:cs="Lucida Sans Unicode"/>
          <w:b/>
        </w:rPr>
        <w:t>hans</w:t>
      </w:r>
      <w:proofErr w:type="spellEnd"/>
      <w:proofErr w:type="gramEnd"/>
    </w:p>
    <w:p w:rsidR="0013780E" w:rsidRPr="0013780E" w:rsidRDefault="0013780E" w:rsidP="0013780E">
      <w:pPr>
        <w:rPr>
          <w:rFonts w:ascii="Lucida Sans Unicode" w:hAnsi="Lucida Sans Unicode" w:cs="Lucida Sans Unicode"/>
          <w:color w:val="222222"/>
          <w:shd w:val="clear" w:color="auto" w:fill="FFFFFF"/>
        </w:rPr>
      </w:pPr>
      <w:r w:rsidRPr="0013780E">
        <w:rPr>
          <w:rFonts w:ascii="Lucida Sans Unicode" w:hAnsi="Lucida Sans Unicode" w:cs="Lucida Sans Unicode"/>
          <w:color w:val="222222"/>
          <w:shd w:val="clear" w:color="auto" w:fill="FFFFFF"/>
        </w:rPr>
        <w:t>Sigmund Freud studied a young boy he called </w:t>
      </w:r>
      <w:r w:rsidRPr="0013780E">
        <w:rPr>
          <w:rFonts w:ascii="Lucida Sans Unicode" w:hAnsi="Lucida Sans Unicode" w:cs="Lucida Sans Unicode"/>
          <w:b/>
          <w:bCs/>
          <w:color w:val="222222"/>
          <w:shd w:val="clear" w:color="auto" w:fill="FFFFFF"/>
        </w:rPr>
        <w:t>Little Hans</w:t>
      </w:r>
      <w:r w:rsidRPr="0013780E">
        <w:rPr>
          <w:rFonts w:ascii="Lucida Sans Unicode" w:hAnsi="Lucida Sans Unicode" w:cs="Lucida Sans Unicode"/>
          <w:color w:val="222222"/>
          <w:shd w:val="clear" w:color="auto" w:fill="FFFFFF"/>
        </w:rPr>
        <w:t> who had a phobia of horses. Freud concluded the child demonstrated an Oedipus complex, a mental state where a boy wants to marry his mother. He thought the phobia was </w:t>
      </w:r>
      <w:r w:rsidRPr="0013780E">
        <w:rPr>
          <w:rFonts w:ascii="Lucida Sans Unicode" w:hAnsi="Lucida Sans Unicode" w:cs="Lucida Sans Unicode"/>
          <w:b/>
          <w:bCs/>
          <w:color w:val="222222"/>
          <w:shd w:val="clear" w:color="auto" w:fill="FFFFFF"/>
        </w:rPr>
        <w:t>Hans's</w:t>
      </w:r>
      <w:r w:rsidRPr="0013780E">
        <w:rPr>
          <w:rFonts w:ascii="Lucida Sans Unicode" w:hAnsi="Lucida Sans Unicode" w:cs="Lucida Sans Unicode"/>
          <w:color w:val="222222"/>
          <w:shd w:val="clear" w:color="auto" w:fill="FFFFFF"/>
        </w:rPr>
        <w:t> displaced fear of his father's punishment for his forbidden thoughts.</w:t>
      </w:r>
    </w:p>
    <w:p w:rsidR="0013780E" w:rsidRPr="00C61AA9" w:rsidRDefault="00C61AA9" w:rsidP="0013780E">
      <w:pPr>
        <w:rPr>
          <w:rFonts w:ascii="Lucida Sans Unicode" w:hAnsi="Lucida Sans Unicode" w:cs="Lucida Sans Unicode"/>
          <w:b/>
          <w:color w:val="222222"/>
          <w:shd w:val="clear" w:color="auto" w:fill="FFFFFF"/>
        </w:rPr>
      </w:pPr>
      <w:r w:rsidRPr="00C61AA9">
        <w:rPr>
          <w:rFonts w:ascii="Lucida Sans Unicode" w:hAnsi="Lucida Sans Unicode" w:cs="Lucida Sans Unicode"/>
          <w:b/>
        </w:rPr>
        <w:t>Wolf Man</w:t>
      </w:r>
    </w:p>
    <w:p w:rsidR="0013780E" w:rsidRPr="0013780E" w:rsidRDefault="0013780E" w:rsidP="0013780E">
      <w:pPr>
        <w:rPr>
          <w:rFonts w:ascii="Lucida Sans Unicode" w:hAnsi="Lucida Sans Unicode" w:cs="Lucida Sans Unicode"/>
        </w:rPr>
      </w:pPr>
      <w:r w:rsidRPr="0013780E">
        <w:rPr>
          <w:rFonts w:ascii="Lucida Sans Unicode" w:hAnsi="Lucida Sans Unicode" w:cs="Lucida Sans Unicode"/>
        </w:rPr>
        <w:t>Freud learned of Wolf Man’s dev</w:t>
      </w:r>
      <w:bookmarkStart w:id="0" w:name="_GoBack"/>
      <w:bookmarkEnd w:id="0"/>
      <w:r w:rsidRPr="0013780E">
        <w:rPr>
          <w:rFonts w:ascii="Lucida Sans Unicode" w:hAnsi="Lucida Sans Unicode" w:cs="Lucida Sans Unicode"/>
        </w:rPr>
        <w:t>elopment of an irrational fear of animals - even butterflies - as a child and believed that he could identify the traumas which had led to this fear, along with other issues such as obsessive religious practise and castration anxiety. After a long period of sessions with Freud, the psychoanalyst published Wolf Man’s case history in From the History of an Infantile Neurosis in 1918</w:t>
      </w:r>
    </w:p>
    <w:sectPr w:rsidR="0013780E" w:rsidRPr="00137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0E"/>
    <w:rsid w:val="0013780E"/>
    <w:rsid w:val="008400DD"/>
    <w:rsid w:val="00C6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3FD2F"/>
  <w15:chartTrackingRefBased/>
  <w15:docId w15:val="{0FF29F99-7431-42E2-B234-81087B5E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Tallis School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Rahima Choudhury</dc:creator>
  <cp:keywords/>
  <dc:description/>
  <cp:lastModifiedBy>Rahima Choudhury</cp:lastModifiedBy>
  <cp:revision>1</cp:revision>
  <dcterms:created xsi:type="dcterms:W3CDTF">2019-10-25T16:09:00Z</dcterms:created>
  <dcterms:modified xsi:type="dcterms:W3CDTF">2019-10-25T16:21:00Z</dcterms:modified>
</cp:coreProperties>
</file>